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EB" w:rsidRPr="005232A7" w:rsidRDefault="003057EB" w:rsidP="003057EB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232A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ขั้นตอนที่ 3</w:t>
      </w:r>
    </w:p>
    <w:p w:rsidR="003057EB" w:rsidRPr="00A07DD7" w:rsidRDefault="003057EB" w:rsidP="003057EB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7DD7">
        <w:rPr>
          <w:rFonts w:ascii="TH SarabunPSK" w:hAnsi="TH SarabunPSK" w:cs="TH SarabunPSK"/>
          <w:b/>
          <w:bCs/>
          <w:sz w:val="32"/>
          <w:szCs w:val="32"/>
          <w:cs/>
        </w:rPr>
        <w:t>การขออนุญาตส่งส่วนสูญเสีย (นอกสูตร) ไปต่างประเทศ</w:t>
      </w:r>
    </w:p>
    <w:p w:rsidR="003057EB" w:rsidRPr="00A07DD7" w:rsidRDefault="003057EB" w:rsidP="003057EB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A07DD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เอกสารหลักฐานที่ใช้ในการประกอบการพิจารณามีดังนี้</w:t>
      </w:r>
    </w:p>
    <w:p w:rsidR="003057EB" w:rsidRPr="00A07DD7" w:rsidRDefault="003057EB" w:rsidP="003057EB">
      <w:pPr>
        <w:spacing w:before="12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7D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สำหรับบริษัท</w:t>
      </w:r>
    </w:p>
    <w:p w:rsidR="003057EB" w:rsidRDefault="003057EB" w:rsidP="003057EB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 หนังสือบริษัทฯขอส่งออกส่วนสูญเสีย (นอกสูตร) ไปต่างประเทศ  (ตัวอย่างที่ 21)</w:t>
      </w:r>
    </w:p>
    <w:p w:rsidR="003057EB" w:rsidRDefault="003057EB" w:rsidP="003057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 ใบสรุปปริมาณส่วนสูญเสีย (นอกสูตร) ที่ขอส่งออก  (ตัวอย่างที่ 22 , 23 , 24 , 25) จำนวน 2 ชุด</w:t>
      </w:r>
    </w:p>
    <w:p w:rsidR="003057EB" w:rsidRDefault="003057EB" w:rsidP="003057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3.3 สำเนาอินวอยซ์ขาออก</w:t>
      </w:r>
    </w:p>
    <w:p w:rsidR="003057EB" w:rsidRDefault="003057EB" w:rsidP="003057E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3.4 ภาพถ่ายส่วนสูญเสีย</w:t>
      </w:r>
    </w:p>
    <w:p w:rsidR="003057EB" w:rsidRPr="00A07DD7" w:rsidRDefault="003057EB" w:rsidP="003057EB">
      <w:pPr>
        <w:spacing w:before="12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7D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สำหรับเจ้าหน้าที่</w:t>
      </w:r>
    </w:p>
    <w:p w:rsidR="003057EB" w:rsidRDefault="003057EB" w:rsidP="003057EB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3.5 หนังสือสำนักงานอนุญาตให้ส่งส่วนสูญเสีย (นอกสูตร) ออกไปต่างประเทศ  (ตัวอย่างที่ 26)</w:t>
      </w:r>
    </w:p>
    <w:p w:rsidR="0073256A" w:rsidRDefault="0073256A" w:rsidP="003057EB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73256A" w:rsidRDefault="0073256A" w:rsidP="003057EB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73256A" w:rsidRDefault="0073256A" w:rsidP="0073256A">
      <w:pPr>
        <w:tabs>
          <w:tab w:val="left" w:pos="8931"/>
        </w:tabs>
        <w:spacing w:after="0" w:line="240" w:lineRule="auto"/>
        <w:ind w:right="-285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หมายเหตุ เอกสารทุกแผ่นต้องมีตราบริษัทประทับพร้อมลงนาม</w:t>
      </w:r>
    </w:p>
    <w:p w:rsidR="0073256A" w:rsidRDefault="0073256A" w:rsidP="003057EB">
      <w:pPr>
        <w:spacing w:before="120" w:after="0"/>
        <w:rPr>
          <w:rFonts w:ascii="TH SarabunPSK" w:hAnsi="TH SarabunPSK" w:cs="TH SarabunPSK" w:hint="cs"/>
          <w:sz w:val="32"/>
          <w:szCs w:val="32"/>
        </w:rPr>
      </w:pPr>
    </w:p>
    <w:p w:rsidR="003057EB" w:rsidRDefault="003057EB" w:rsidP="003057E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3057EB" w:rsidRDefault="003057EB" w:rsidP="003057EB">
      <w:pPr>
        <w:rPr>
          <w:rFonts w:ascii="TH SarabunPSK" w:hAnsi="TH SarabunPSK" w:cs="TH SarabunPSK" w:hint="cs"/>
          <w:sz w:val="32"/>
          <w:szCs w:val="32"/>
          <w:u w:val="single"/>
          <w:cs/>
        </w:rPr>
      </w:pPr>
      <w:bookmarkStart w:id="0" w:name="_GoBack"/>
      <w:bookmarkEnd w:id="0"/>
    </w:p>
    <w:p w:rsidR="003057EB" w:rsidRPr="007E5387" w:rsidRDefault="003057EB" w:rsidP="003057E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7E5387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 w:rsidRPr="007E5387">
        <w:rPr>
          <w:rFonts w:ascii="TH SarabunPSK" w:hAnsi="TH SarabunPSK" w:cs="TH SarabunPSK"/>
          <w:sz w:val="32"/>
          <w:szCs w:val="32"/>
          <w:u w:val="single"/>
        </w:rPr>
        <w:t>21</w:t>
      </w:r>
    </w:p>
    <w:p w:rsidR="003057EB" w:rsidRDefault="003057EB" w:rsidP="003057E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(ไม่ใช้หัวจดหมายบริษัทฯ)</w:t>
      </w:r>
    </w:p>
    <w:p w:rsidR="003057EB" w:rsidRPr="0041514B" w:rsidRDefault="003057EB" w:rsidP="003057E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151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</w:t>
      </w:r>
      <w:r w:rsidRPr="004151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4151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ขอใช้สิทธิและประโยชน์ มาตรา 36</w:t>
      </w:r>
    </w:p>
    <w:p w:rsidR="003057EB" w:rsidRPr="002C2DE6" w:rsidRDefault="003057EB" w:rsidP="003057EB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ส่งส่วนสูญเสีย (นอกสูตร) ไปต่างประเทศ</w:t>
      </w:r>
    </w:p>
    <w:p w:rsidR="003057EB" w:rsidRDefault="003057EB" w:rsidP="003057E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862D5">
        <w:rPr>
          <w:rFonts w:ascii="TH SarabunPSK" w:hAnsi="TH SarabunPSK" w:cs="TH SarabunPSK"/>
          <w:sz w:val="32"/>
          <w:szCs w:val="32"/>
          <w:cs/>
        </w:rPr>
        <w:t>เรียน</w:t>
      </w:r>
      <w:r w:rsidRPr="00E862D5">
        <w:rPr>
          <w:rFonts w:ascii="TH SarabunPSK" w:hAnsi="TH SarabunPSK" w:cs="TH SarabunPSK"/>
          <w:sz w:val="32"/>
          <w:szCs w:val="32"/>
          <w:cs/>
        </w:rPr>
        <w:tab/>
        <w:t>เลขาธิการคณะกรรมการส่งเสริมการลงทุน</w:t>
      </w:r>
    </w:p>
    <w:p w:rsidR="003057EB" w:rsidRPr="004952D5" w:rsidRDefault="003057EB" w:rsidP="003057EB">
      <w:pPr>
        <w:spacing w:before="120" w:after="0" w:line="240" w:lineRule="auto"/>
        <w:ind w:right="-308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บริษัท...................................................................จำกัด ได้รับการส่งเสริมในกิจการประเภท..............ผลิต.......................................................................................ตามบัตรส่งเสริมเลขที่.................................................ลงวันที่</w:t>
      </w:r>
      <w:r w:rsidRPr="00556AE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3057EB" w:rsidRDefault="003057EB" w:rsidP="003057EB">
      <w:pPr>
        <w:spacing w:before="120"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บริษัทฯมีความประสงค์ที่จะขออนุมัติส่งส่วนสูญเสีย (นอกสูตร) ไปต่างประเทศ จำนวน..........รายการ</w:t>
      </w:r>
    </w:p>
    <w:p w:rsidR="003057EB" w:rsidRDefault="003057EB" w:rsidP="003057EB">
      <w:pPr>
        <w:spacing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รายละเอียดตามเอกสารแนบ </w:t>
      </w:r>
    </w:p>
    <w:p w:rsidR="003057EB" w:rsidRDefault="003057EB" w:rsidP="003057EB">
      <w:pPr>
        <w:spacing w:before="120" w:after="0" w:line="240" w:lineRule="auto"/>
        <w:ind w:right="-306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จึงเรียนมาเพื่อโปรดพิจารณาอนุมัติ</w:t>
      </w:r>
    </w:p>
    <w:p w:rsidR="003057EB" w:rsidRDefault="003057EB" w:rsidP="003057EB">
      <w:pPr>
        <w:spacing w:before="120"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:rsidR="003057EB" w:rsidRDefault="003057EB" w:rsidP="003057EB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:rsidR="003057EB" w:rsidRDefault="003057EB" w:rsidP="003057EB">
      <w:pPr>
        <w:spacing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(.....................................)</w:t>
      </w:r>
    </w:p>
    <w:p w:rsidR="003057EB" w:rsidRDefault="003057EB" w:rsidP="003057EB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กรรมการผู้มีอำนาจลงนาม</w:t>
      </w:r>
    </w:p>
    <w:p w:rsidR="003057EB" w:rsidRDefault="003057EB" w:rsidP="003057EB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(ประทับตราบริษัท)</w:t>
      </w:r>
    </w:p>
    <w:p w:rsidR="003057EB" w:rsidRDefault="003057EB" w:rsidP="003057EB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ชื่อผู้ติดต่อ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.......ชื่อพนักงานบริษัท..........)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:rsidR="003057EB" w:rsidRDefault="003057EB" w:rsidP="003057EB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057EB" w:rsidRPr="00E862D5" w:rsidRDefault="003057EB" w:rsidP="003057EB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e-mail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………………………………………</w:t>
      </w:r>
    </w:p>
    <w:p w:rsidR="003057EB" w:rsidRDefault="003057EB" w:rsidP="003057EB">
      <w:pPr>
        <w:spacing w:before="120" w:after="120"/>
        <w:ind w:right="-448"/>
      </w:pPr>
      <w:r>
        <w:t>*************************************************************************************</w:t>
      </w:r>
    </w:p>
    <w:p w:rsidR="003057EB" w:rsidRPr="00532D31" w:rsidRDefault="003057EB" w:rsidP="003057EB">
      <w:pPr>
        <w:spacing w:after="0" w:line="240" w:lineRule="auto"/>
        <w:ind w:right="-448"/>
        <w:rPr>
          <w:rFonts w:ascii="TH SarabunPSK" w:hAnsi="TH SarabunPSK" w:cs="TH SarabunPSK"/>
          <w:b/>
          <w:bCs/>
          <w:sz w:val="32"/>
          <w:szCs w:val="32"/>
        </w:rPr>
      </w:pPr>
      <w:r w:rsidRPr="00532D31">
        <w:rPr>
          <w:rFonts w:ascii="TH SarabunPSK" w:hAnsi="TH SarabunPSK" w:cs="TH SarabunPSK"/>
          <w:b/>
          <w:bCs/>
          <w:sz w:val="32"/>
          <w:szCs w:val="32"/>
          <w:cs/>
        </w:rPr>
        <w:t>(สำหรับเจ้าหน้าที่)</w:t>
      </w:r>
    </w:p>
    <w:p w:rsidR="003057EB" w:rsidRPr="008522EF" w:rsidRDefault="003057EB" w:rsidP="003057EB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3057EB" w:rsidRDefault="003057EB" w:rsidP="003057EB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3057EB" w:rsidRDefault="003057EB" w:rsidP="003057EB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057EB" w:rsidRPr="008522EF" w:rsidRDefault="003057EB" w:rsidP="003057EB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522EF">
        <w:rPr>
          <w:rFonts w:ascii="TH SarabunPSK" w:hAnsi="TH SarabunPSK" w:cs="TH SarabunPSK"/>
          <w:sz w:val="32"/>
          <w:szCs w:val="32"/>
          <w:cs/>
        </w:rPr>
        <w:t>ขอเสนอเพื่อ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8522EF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:rsidR="003057EB" w:rsidRDefault="003057EB" w:rsidP="003057EB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522EF">
        <w:rPr>
          <w:rFonts w:ascii="TH SarabunPSK" w:hAnsi="TH SarabunPSK" w:cs="TH SarabunPSK"/>
          <w:sz w:val="32"/>
          <w:szCs w:val="32"/>
          <w:cs/>
        </w:rPr>
        <w:t>ลงชื่อ 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3057EB" w:rsidRPr="008522EF" w:rsidRDefault="003057EB" w:rsidP="003057EB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                                )</w:t>
      </w:r>
    </w:p>
    <w:p w:rsidR="003057EB" w:rsidRDefault="003057EB" w:rsidP="003057EB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ความเห็นหัวหน้าสาย/ผอ.กลุ่ม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3057EB" w:rsidRDefault="003057EB" w:rsidP="003057EB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3057EB" w:rsidRDefault="003057EB" w:rsidP="003057EB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อนุมัติ/ไม่อนุมัติ</w:t>
      </w:r>
    </w:p>
    <w:p w:rsidR="003057EB" w:rsidRDefault="003057EB" w:rsidP="003057EB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………………………………………</w:t>
      </w:r>
    </w:p>
    <w:p w:rsidR="003057EB" w:rsidRPr="008C6836" w:rsidRDefault="003057EB" w:rsidP="003057EB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ผบท./ผทภ.......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:rsidR="003057EB" w:rsidRPr="000F63DB" w:rsidRDefault="003057EB" w:rsidP="003057EB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0F63DB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ตัวอย่างที่ 22</w:t>
      </w:r>
    </w:p>
    <w:p w:rsidR="003057EB" w:rsidRPr="000F63DB" w:rsidRDefault="003057EB" w:rsidP="003057E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F63DB">
        <w:rPr>
          <w:rFonts w:ascii="TH SarabunPSK" w:hAnsi="TH SarabunPSK" w:cs="TH SarabunPSK" w:hint="cs"/>
          <w:sz w:val="32"/>
          <w:szCs w:val="32"/>
          <w:cs/>
        </w:rPr>
        <w:t>ใบสรุปปริมาณส่วนสูญเสีย (นอกสูตร)</w:t>
      </w:r>
    </w:p>
    <w:p w:rsidR="003057EB" w:rsidRPr="000F63DB" w:rsidRDefault="003057EB" w:rsidP="003057E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F63DB">
        <w:rPr>
          <w:rFonts w:ascii="TH SarabunPSK" w:hAnsi="TH SarabunPSK" w:cs="TH SarabunPSK" w:hint="cs"/>
          <w:sz w:val="32"/>
          <w:szCs w:val="32"/>
          <w:cs/>
        </w:rPr>
        <w:t>(กรณีส่งออก)</w:t>
      </w:r>
    </w:p>
    <w:p w:rsidR="003057EB" w:rsidRDefault="003057EB" w:rsidP="003057E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101"/>
        <w:gridCol w:w="3685"/>
        <w:gridCol w:w="851"/>
        <w:gridCol w:w="1417"/>
        <w:gridCol w:w="2410"/>
      </w:tblGrid>
      <w:tr w:rsidR="003057EB" w:rsidTr="00004856"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:rsidR="003057EB" w:rsidRDefault="003057EB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7EB" w:rsidRDefault="003057EB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4A0D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ตามสภาพผลิตภัณฑ์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057EB" w:rsidRDefault="003057EB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1417" w:type="dxa"/>
            <w:vMerge w:val="restart"/>
          </w:tcPr>
          <w:p w:rsidR="003057EB" w:rsidRDefault="003057EB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2410" w:type="dxa"/>
            <w:vMerge w:val="restart"/>
          </w:tcPr>
          <w:p w:rsidR="003057EB" w:rsidRDefault="003057EB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3057EB" w:rsidTr="00004856"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057EB" w:rsidRDefault="003057EB" w:rsidP="0000485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EB" w:rsidRDefault="003057EB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057EB" w:rsidRDefault="003057EB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3057EB" w:rsidRDefault="003057EB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057EB" w:rsidRDefault="003057EB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57EB" w:rsidTr="003057EB">
        <w:trPr>
          <w:trHeight w:val="9199"/>
        </w:trPr>
        <w:tc>
          <w:tcPr>
            <w:tcW w:w="1101" w:type="dxa"/>
          </w:tcPr>
          <w:p w:rsidR="003057EB" w:rsidRPr="00996623" w:rsidRDefault="003057EB" w:rsidP="00004856">
            <w:pPr>
              <w:spacing w:before="12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9662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1</w:t>
            </w:r>
          </w:p>
          <w:p w:rsidR="003057EB" w:rsidRDefault="003057EB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057EB" w:rsidRPr="008F0695" w:rsidRDefault="003057EB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gramStart"/>
            <w:r w:rsidRPr="008F069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elevision </w:t>
            </w:r>
            <w:r w:rsidRPr="008F069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AC</w:t>
            </w:r>
            <w:proofErr w:type="gramEnd"/>
            <w:r w:rsidRPr="008F069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09905</w:t>
            </w:r>
          </w:p>
          <w:p w:rsidR="003057EB" w:rsidRPr="00996623" w:rsidRDefault="003057EB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Default="003057EB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57EB" w:rsidRDefault="003057EB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57EB" w:rsidRDefault="003057EB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3057EB" w:rsidRDefault="003057EB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3057EB" w:rsidRDefault="003057EB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3057EB" w:rsidRPr="00A71B43" w:rsidRDefault="003057EB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A71B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หมายเหตุ</w:t>
            </w:r>
          </w:p>
          <w:p w:rsidR="003057EB" w:rsidRPr="00A71B43" w:rsidRDefault="003057EB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71B4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-ตัว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พิมพ์</w:t>
            </w:r>
            <w:r w:rsidRPr="00A71B4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เอียงเป็นตัวอย่างในการกรอกแบบฟอร์ม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เท่านั้น</w:t>
            </w:r>
          </w:p>
          <w:p w:rsidR="003057EB" w:rsidRDefault="003057EB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57EB" w:rsidRDefault="003057EB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057EB" w:rsidRPr="00815A87" w:rsidRDefault="003057EB" w:rsidP="00004856">
            <w:pPr>
              <w:spacing w:before="12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815A8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417" w:type="dxa"/>
          </w:tcPr>
          <w:p w:rsidR="003057EB" w:rsidRPr="00815A87" w:rsidRDefault="003057EB" w:rsidP="00004856">
            <w:pPr>
              <w:spacing w:before="12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815A8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</w:tc>
        <w:tc>
          <w:tcPr>
            <w:tcW w:w="2410" w:type="dxa"/>
          </w:tcPr>
          <w:p w:rsidR="003057EB" w:rsidRDefault="003057EB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B685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สินค้าไม่ได้คุณภาพ</w:t>
            </w:r>
          </w:p>
          <w:p w:rsidR="003057EB" w:rsidRPr="00EB685A" w:rsidRDefault="003057EB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:rsidR="003057EB" w:rsidRDefault="003057EB" w:rsidP="003057EB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rPr>
          <w:rFonts w:ascii="TH SarabunPSK" w:eastAsia="Cordia New" w:hAnsi="TH SarabunPSK" w:cs="TH SarabunPSK"/>
          <w:sz w:val="32"/>
          <w:szCs w:val="32"/>
          <w:u w:val="single"/>
          <w:cs/>
        </w:rPr>
      </w:pPr>
    </w:p>
    <w:p w:rsidR="003057EB" w:rsidRPr="004B1A8C" w:rsidRDefault="003057EB" w:rsidP="003057EB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4B1A8C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23</w:t>
      </w:r>
    </w:p>
    <w:p w:rsidR="003057EB" w:rsidRPr="00DC50C5" w:rsidRDefault="003057EB" w:rsidP="003057EB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DC50C5">
        <w:rPr>
          <w:rFonts w:ascii="TH SarabunPSK" w:eastAsia="Cordia New" w:hAnsi="TH SarabunPSK" w:cs="TH SarabunPSK" w:hint="cs"/>
          <w:sz w:val="32"/>
          <w:szCs w:val="32"/>
          <w:cs/>
        </w:rPr>
        <w:t>ใบสรุปปริมาณส่วนสูญเสีย (นอกสูตร)</w:t>
      </w:r>
    </w:p>
    <w:p w:rsidR="003057EB" w:rsidRPr="00DC50C5" w:rsidRDefault="003057EB" w:rsidP="003057EB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DC50C5">
        <w:rPr>
          <w:rFonts w:ascii="TH SarabunPSK" w:eastAsia="Cordia New" w:hAnsi="TH SarabunPSK" w:cs="TH SarabunPSK" w:hint="cs"/>
          <w:sz w:val="32"/>
          <w:szCs w:val="32"/>
          <w:cs/>
        </w:rPr>
        <w:t>(กรณีส่งออก)</w:t>
      </w:r>
    </w:p>
    <w:p w:rsidR="003057EB" w:rsidRPr="004B1A8C" w:rsidRDefault="003057EB" w:rsidP="003057E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4"/>
        <w:tblW w:w="9498" w:type="dxa"/>
        <w:tblInd w:w="-176" w:type="dxa"/>
        <w:tblLook w:val="04A0" w:firstRow="1" w:lastRow="0" w:firstColumn="1" w:lastColumn="0" w:noHBand="0" w:noVBand="1"/>
      </w:tblPr>
      <w:tblGrid>
        <w:gridCol w:w="1135"/>
        <w:gridCol w:w="3827"/>
        <w:gridCol w:w="778"/>
        <w:gridCol w:w="1816"/>
        <w:gridCol w:w="1942"/>
      </w:tblGrid>
      <w:tr w:rsidR="003057EB" w:rsidRPr="004F7124" w:rsidTr="00004856">
        <w:trPr>
          <w:trHeight w:val="413"/>
        </w:trPr>
        <w:tc>
          <w:tcPr>
            <w:tcW w:w="1135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9756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778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816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1942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57EB" w:rsidRPr="004F7124" w:rsidTr="00004856">
        <w:trPr>
          <w:trHeight w:val="7071"/>
        </w:trPr>
        <w:tc>
          <w:tcPr>
            <w:tcW w:w="1135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000001</w:t>
            </w: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000002</w:t>
            </w: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827" w:type="dxa"/>
          </w:tcPr>
          <w:p w:rsidR="003057EB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Cable Wire</w:t>
            </w: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Switch</w:t>
            </w: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315F22" w:rsidRDefault="003057EB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3057EB" w:rsidRPr="005948C2" w:rsidRDefault="003057EB" w:rsidP="003057EB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78" w:type="dxa"/>
          </w:tcPr>
          <w:p w:rsidR="003057EB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MTR</w:t>
            </w:r>
          </w:p>
          <w:p w:rsidR="003057EB" w:rsidRPr="00E50806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816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42" w:type="dxa"/>
          </w:tcPr>
          <w:p w:rsidR="003057EB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วัตถุดิบไม่ได้คุณภาพ</w:t>
            </w: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วัตถุดิบไม่ได้คุณภาพ</w:t>
            </w:r>
          </w:p>
        </w:tc>
      </w:tr>
    </w:tbl>
    <w:p w:rsidR="003057EB" w:rsidRDefault="003057EB" w:rsidP="003057EB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rPr>
          <w:rFonts w:ascii="TH SarabunPSK" w:eastAsia="Cordia New" w:hAnsi="TH SarabunPSK" w:cs="TH SarabunPSK"/>
          <w:sz w:val="32"/>
          <w:szCs w:val="32"/>
          <w:u w:val="single"/>
        </w:rPr>
      </w:pPr>
    </w:p>
    <w:p w:rsidR="003057EB" w:rsidRDefault="003057EB" w:rsidP="003057EB">
      <w:pPr>
        <w:rPr>
          <w:rFonts w:ascii="TH SarabunPSK" w:eastAsia="Cordia New" w:hAnsi="TH SarabunPSK" w:cs="TH SarabunPSK"/>
          <w:sz w:val="32"/>
          <w:szCs w:val="32"/>
          <w:u w:val="single"/>
          <w:cs/>
        </w:rPr>
      </w:pPr>
    </w:p>
    <w:p w:rsidR="003057EB" w:rsidRPr="004B1A8C" w:rsidRDefault="003057EB" w:rsidP="003057EB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4B1A8C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24</w:t>
      </w:r>
    </w:p>
    <w:p w:rsidR="003057EB" w:rsidRPr="001F5977" w:rsidRDefault="003057EB" w:rsidP="003057EB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5977">
        <w:rPr>
          <w:rFonts w:ascii="TH SarabunPSK" w:eastAsia="Cordia New" w:hAnsi="TH SarabunPSK" w:cs="TH SarabunPSK" w:hint="cs"/>
          <w:sz w:val="32"/>
          <w:szCs w:val="32"/>
          <w:cs/>
        </w:rPr>
        <w:t>ใบสรุปปริมาณส่วนสูญเสีย (นอกสูตร)</w:t>
      </w:r>
    </w:p>
    <w:p w:rsidR="003057EB" w:rsidRPr="001F5977" w:rsidRDefault="003057EB" w:rsidP="003057EB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5977">
        <w:rPr>
          <w:rFonts w:ascii="TH SarabunPSK" w:eastAsia="Cordia New" w:hAnsi="TH SarabunPSK" w:cs="TH SarabunPSK" w:hint="cs"/>
          <w:sz w:val="32"/>
          <w:szCs w:val="32"/>
          <w:cs/>
        </w:rPr>
        <w:t>(กรณีส่งออก)</w:t>
      </w:r>
    </w:p>
    <w:p w:rsidR="003057EB" w:rsidRPr="004B1A8C" w:rsidRDefault="003057EB" w:rsidP="003057E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tbl>
      <w:tblPr>
        <w:tblStyle w:val="TableGrid4"/>
        <w:tblW w:w="9782" w:type="dxa"/>
        <w:tblInd w:w="-176" w:type="dxa"/>
        <w:tblLook w:val="04A0" w:firstRow="1" w:lastRow="0" w:firstColumn="1" w:lastColumn="0" w:noHBand="0" w:noVBand="1"/>
      </w:tblPr>
      <w:tblGrid>
        <w:gridCol w:w="1135"/>
        <w:gridCol w:w="3827"/>
        <w:gridCol w:w="778"/>
        <w:gridCol w:w="1816"/>
        <w:gridCol w:w="2226"/>
      </w:tblGrid>
      <w:tr w:rsidR="003057EB" w:rsidRPr="004F7124" w:rsidTr="00004856">
        <w:trPr>
          <w:trHeight w:val="413"/>
        </w:trPr>
        <w:tc>
          <w:tcPr>
            <w:tcW w:w="1135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D22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เศษ</w:t>
            </w:r>
          </w:p>
        </w:tc>
        <w:tc>
          <w:tcPr>
            <w:tcW w:w="778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816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2226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57EB" w:rsidRPr="004F7124" w:rsidTr="003057EB">
        <w:trPr>
          <w:trHeight w:val="10373"/>
        </w:trPr>
        <w:tc>
          <w:tcPr>
            <w:tcW w:w="1135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827" w:type="dxa"/>
          </w:tcPr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เศษพลาสติก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PC Resin</w:t>
            </w: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Default="003057EB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</w:rPr>
            </w:pPr>
          </w:p>
          <w:p w:rsidR="003057EB" w:rsidRDefault="003057EB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</w:rPr>
            </w:pPr>
          </w:p>
          <w:p w:rsidR="003057EB" w:rsidRPr="00315F22" w:rsidRDefault="003057EB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3057EB" w:rsidRPr="005948C2" w:rsidRDefault="003057EB" w:rsidP="003057EB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78" w:type="dxa"/>
          </w:tcPr>
          <w:p w:rsidR="003057EB" w:rsidRPr="00E50806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KGM</w:t>
            </w:r>
          </w:p>
        </w:tc>
        <w:tc>
          <w:tcPr>
            <w:tcW w:w="1816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226" w:type="dxa"/>
          </w:tcPr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เศษพลาสติกที่สูญเสียจากการผลิต</w:t>
            </w:r>
          </w:p>
        </w:tc>
      </w:tr>
    </w:tbl>
    <w:p w:rsidR="003057EB" w:rsidRDefault="003057EB" w:rsidP="003057E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057EB" w:rsidRDefault="003057EB" w:rsidP="003057EB">
      <w:pPr>
        <w:rPr>
          <w:rFonts w:ascii="TH SarabunPSK" w:eastAsia="Cordia New" w:hAnsi="TH SarabunPSK" w:cs="TH SarabunPSK"/>
          <w:sz w:val="32"/>
          <w:szCs w:val="32"/>
          <w:u w:val="single"/>
        </w:rPr>
      </w:pPr>
    </w:p>
    <w:p w:rsidR="003057EB" w:rsidRDefault="003057EB" w:rsidP="003057EB">
      <w:pPr>
        <w:rPr>
          <w:rFonts w:ascii="TH SarabunPSK" w:eastAsia="Cordia New" w:hAnsi="TH SarabunPSK" w:cs="TH SarabunPSK"/>
          <w:sz w:val="32"/>
          <w:szCs w:val="32"/>
          <w:u w:val="single"/>
          <w:cs/>
        </w:rPr>
      </w:pPr>
    </w:p>
    <w:p w:rsidR="003057EB" w:rsidRPr="004B1A8C" w:rsidRDefault="003057EB" w:rsidP="003057EB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4B1A8C">
        <w:rPr>
          <w:rFonts w:ascii="TH SarabunPSK" w:eastAsia="Cordia New" w:hAnsi="TH SarabunPSK" w:cs="TH SarabunPSK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25</w:t>
      </w:r>
    </w:p>
    <w:p w:rsidR="003057EB" w:rsidRPr="00090350" w:rsidRDefault="003057EB" w:rsidP="003057EB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090350">
        <w:rPr>
          <w:rFonts w:ascii="TH SarabunPSK" w:eastAsia="Cordia New" w:hAnsi="TH SarabunPSK" w:cs="TH SarabunPSK" w:hint="cs"/>
          <w:sz w:val="32"/>
          <w:szCs w:val="32"/>
          <w:cs/>
        </w:rPr>
        <w:t>ใบสรุปปริมาณส่วนสูญเสีย (นอกสูตร)</w:t>
      </w:r>
    </w:p>
    <w:p w:rsidR="003057EB" w:rsidRPr="00090350" w:rsidRDefault="003057EB" w:rsidP="003057EB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090350">
        <w:rPr>
          <w:rFonts w:ascii="TH SarabunPSK" w:eastAsia="Cordia New" w:hAnsi="TH SarabunPSK" w:cs="TH SarabunPSK" w:hint="cs"/>
          <w:sz w:val="32"/>
          <w:szCs w:val="32"/>
          <w:cs/>
        </w:rPr>
        <w:t>(กรณีส่งออก)</w:t>
      </w:r>
    </w:p>
    <w:p w:rsidR="003057EB" w:rsidRPr="004B1A8C" w:rsidRDefault="003057EB" w:rsidP="003057E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4"/>
        <w:tblW w:w="9924" w:type="dxa"/>
        <w:tblInd w:w="-318" w:type="dxa"/>
        <w:tblLook w:val="04A0" w:firstRow="1" w:lastRow="0" w:firstColumn="1" w:lastColumn="0" w:noHBand="0" w:noVBand="1"/>
      </w:tblPr>
      <w:tblGrid>
        <w:gridCol w:w="1135"/>
        <w:gridCol w:w="4394"/>
        <w:gridCol w:w="993"/>
        <w:gridCol w:w="1417"/>
        <w:gridCol w:w="1985"/>
      </w:tblGrid>
      <w:tr w:rsidR="003057EB" w:rsidRPr="004F7124" w:rsidTr="00004856">
        <w:trPr>
          <w:trHeight w:val="413"/>
        </w:trPr>
        <w:tc>
          <w:tcPr>
            <w:tcW w:w="1135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3057EB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Semi Product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หรืออื่นๆ</w:t>
            </w:r>
          </w:p>
        </w:tc>
        <w:tc>
          <w:tcPr>
            <w:tcW w:w="993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417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1985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57EB" w:rsidRPr="004F7124" w:rsidTr="00004856">
        <w:trPr>
          <w:trHeight w:val="7071"/>
        </w:trPr>
        <w:tc>
          <w:tcPr>
            <w:tcW w:w="1135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4394" w:type="dxa"/>
          </w:tcPr>
          <w:p w:rsidR="003057EB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Semi Television ACO9905</w:t>
            </w: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315F22" w:rsidRDefault="003057EB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3057EB" w:rsidRPr="005948C2" w:rsidRDefault="003057EB" w:rsidP="003057EB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:rsidR="003057EB" w:rsidRPr="00E50806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417" w:type="dxa"/>
          </w:tcPr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3057EB" w:rsidRPr="004F7124" w:rsidRDefault="003057EB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85" w:type="dxa"/>
          </w:tcPr>
          <w:p w:rsidR="003057EB" w:rsidRPr="004F7124" w:rsidRDefault="003057EB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ของเสียในระหว่างกระบวนการผลิต</w:t>
            </w:r>
          </w:p>
        </w:tc>
      </w:tr>
    </w:tbl>
    <w:p w:rsidR="003057EB" w:rsidRDefault="003057EB" w:rsidP="003057EB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3057EB" w:rsidRDefault="003057EB" w:rsidP="003057EB">
      <w:pPr>
        <w:rPr>
          <w:rFonts w:ascii="TH SarabunPSK" w:hAnsi="TH SarabunPSK" w:cs="TH SarabunPSK"/>
          <w:sz w:val="32"/>
          <w:szCs w:val="32"/>
          <w:u w:val="single"/>
        </w:rPr>
      </w:pPr>
    </w:p>
    <w:p w:rsidR="003057EB" w:rsidRDefault="003057EB" w:rsidP="003057EB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3057EB" w:rsidRPr="00026F93" w:rsidRDefault="003057EB" w:rsidP="003057EB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026F93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26</w:t>
      </w:r>
    </w:p>
    <w:p w:rsidR="003057EB" w:rsidRDefault="003057EB" w:rsidP="003057EB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E5AD4B2" wp14:editId="3D9E81A9">
            <wp:simplePos x="0" y="0"/>
            <wp:positionH relativeFrom="column">
              <wp:posOffset>2244002</wp:posOffset>
            </wp:positionH>
            <wp:positionV relativeFrom="paragraph">
              <wp:posOffset>101</wp:posOffset>
            </wp:positionV>
            <wp:extent cx="1116330" cy="1235075"/>
            <wp:effectExtent l="0" t="0" r="762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7EB" w:rsidRDefault="003057EB" w:rsidP="003057EB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นร ........../..............                                                          สำนักงานคณะกรรมการส่งเสริมการลงทุน</w:t>
      </w:r>
    </w:p>
    <w:p w:rsidR="003057EB" w:rsidRDefault="003057EB" w:rsidP="003057EB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555 ถนนวิภาวดีรังสิต เขตจตุจักร</w:t>
      </w:r>
    </w:p>
    <w:p w:rsidR="003057EB" w:rsidRDefault="003057EB" w:rsidP="003057EB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กรุงเทพฯ 10900</w:t>
      </w:r>
    </w:p>
    <w:p w:rsidR="003057EB" w:rsidRDefault="003057EB" w:rsidP="003057EB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pStyle w:val="ListParagraph"/>
        <w:spacing w:after="0" w:line="240" w:lineRule="auto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D79D8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อนุมัติให้ส่งส่วนสูญเสีย (นอกสูตร) ออกไปต่างประเทศ</w:t>
      </w:r>
    </w:p>
    <w:p w:rsidR="003057EB" w:rsidRDefault="003057EB" w:rsidP="003057EB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กรรมการผู้จัดการบริษัท...................................................</w:t>
      </w:r>
    </w:p>
    <w:p w:rsidR="003057EB" w:rsidRDefault="003057EB" w:rsidP="003057EB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หนังสือบริษัทฯที่.......................ลงวันที่............................</w:t>
      </w:r>
    </w:p>
    <w:p w:rsidR="003057EB" w:rsidRDefault="003057EB" w:rsidP="003057EB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ใบสรุปปริมาณส่วนสูญเสีย (นอกสูตร) กรณีส่งออก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จำนวน......แผ่น</w:t>
      </w:r>
    </w:p>
    <w:p w:rsidR="003057EB" w:rsidRDefault="003057EB" w:rsidP="003057EB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ตามหนังสือที่อ้างถึง บริษัทฯตามบัตรส่งเสริมเลขที่.................................ลงวันที่.....................</w:t>
      </w:r>
    </w:p>
    <w:p w:rsidR="003057EB" w:rsidRDefault="003057EB" w:rsidP="003057EB">
      <w:pPr>
        <w:pStyle w:val="ListParagraph"/>
        <w:spacing w:after="0" w:line="240" w:lineRule="auto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ขออนุญาตส่งส่วนสูญเสียรายละเอียดตามสิ่งที่ส่งมาด้วย ออกไปต่างประเทศ ความละเอียดแจ้งแล้ว นั้น</w:t>
      </w:r>
    </w:p>
    <w:p w:rsidR="003057EB" w:rsidRDefault="003057EB" w:rsidP="003057EB">
      <w:pPr>
        <w:pStyle w:val="ListParagraph"/>
        <w:spacing w:before="120" w:after="0" w:line="240" w:lineRule="auto"/>
        <w:ind w:left="0" w:right="-16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สำนักงานได้พิจารณาแล้ว อนุมัติให้บริษัทฯส่งส่วนสูญเสียดังกล่าวออกไปต่างประเทศได้ ทั้งนี้ บริษัทฯจะต้องนำหลักฐานสำเนาใบขนสินค้าขาออกและสำเนาอินวอยซ์ให้สำนักงานเพื่อตัดบัญชีวัตถุดิบและวัสดุจำเป็นต่อไป</w:t>
      </w:r>
    </w:p>
    <w:p w:rsidR="003057EB" w:rsidRDefault="003057EB" w:rsidP="003057EB">
      <w:pPr>
        <w:pStyle w:val="ListParagraph"/>
        <w:spacing w:before="12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จึงเรียนมาเพื่อทราบ</w:t>
      </w:r>
    </w:p>
    <w:p w:rsidR="003057EB" w:rsidRDefault="003057EB" w:rsidP="003057EB">
      <w:pPr>
        <w:pStyle w:val="ListParagraph"/>
        <w:spacing w:before="24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ขอแสดงความนับถือ</w:t>
      </w:r>
    </w:p>
    <w:p w:rsidR="003057EB" w:rsidRDefault="003057EB" w:rsidP="003057EB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3057EB" w:rsidRDefault="003057EB" w:rsidP="003057EB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กอง/ศูนย์ ........................</w:t>
      </w:r>
    </w:p>
    <w:p w:rsidR="003057EB" w:rsidRDefault="003057EB" w:rsidP="003057EB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 ....................................</w:t>
      </w:r>
    </w:p>
    <w:p w:rsidR="003057EB" w:rsidRDefault="003057EB" w:rsidP="003057EB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</w:t>
      </w:r>
    </w:p>
    <w:sectPr w:rsidR="003057EB" w:rsidSect="00975BBA">
      <w:pgSz w:w="12240" w:h="15840"/>
      <w:pgMar w:top="851" w:right="1440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7E2A"/>
    <w:multiLevelType w:val="multilevel"/>
    <w:tmpl w:val="02EC7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1E5F25"/>
    <w:multiLevelType w:val="hybridMultilevel"/>
    <w:tmpl w:val="1952E638"/>
    <w:lvl w:ilvl="0" w:tplc="7CF40B18">
      <w:start w:val="1"/>
      <w:numFmt w:val="bullet"/>
      <w:lvlText w:val="-"/>
      <w:lvlJc w:val="left"/>
      <w:pPr>
        <w:ind w:left="13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F87290E"/>
    <w:multiLevelType w:val="multilevel"/>
    <w:tmpl w:val="6CDE2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DF00AFE"/>
    <w:multiLevelType w:val="hybridMultilevel"/>
    <w:tmpl w:val="23A87054"/>
    <w:lvl w:ilvl="0" w:tplc="B5AC34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33F3"/>
    <w:multiLevelType w:val="multilevel"/>
    <w:tmpl w:val="55C02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5" w15:restartNumberingAfterBreak="0">
    <w:nsid w:val="51B55F69"/>
    <w:multiLevelType w:val="hybridMultilevel"/>
    <w:tmpl w:val="44642226"/>
    <w:lvl w:ilvl="0" w:tplc="977AC9FC">
      <w:start w:val="1"/>
      <w:numFmt w:val="bullet"/>
      <w:lvlText w:val="-"/>
      <w:lvlJc w:val="left"/>
      <w:pPr>
        <w:ind w:left="1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BA"/>
    <w:rsid w:val="003057EB"/>
    <w:rsid w:val="0073256A"/>
    <w:rsid w:val="008F272D"/>
    <w:rsid w:val="0097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5138"/>
  <w15:chartTrackingRefBased/>
  <w15:docId w15:val="{821B6DAF-3F38-4F21-B6B6-607378D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7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7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2D"/>
  </w:style>
  <w:style w:type="paragraph" w:styleId="Footer">
    <w:name w:val="footer"/>
    <w:basedOn w:val="Normal"/>
    <w:link w:val="Foot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2D"/>
  </w:style>
  <w:style w:type="paragraph" w:styleId="ListParagraph">
    <w:name w:val="List Paragraph"/>
    <w:basedOn w:val="Normal"/>
    <w:uiPriority w:val="34"/>
    <w:qFormat/>
    <w:rsid w:val="008F2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7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2D"/>
    <w:rPr>
      <w:rFonts w:ascii="Tahoma" w:hAnsi="Tahoma" w:cs="Angsana New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Nirinthon Sakdiset</dc:creator>
  <cp:keywords/>
  <dc:description/>
  <cp:lastModifiedBy> </cp:lastModifiedBy>
  <cp:revision>3</cp:revision>
  <dcterms:created xsi:type="dcterms:W3CDTF">2024-10-16T03:54:00Z</dcterms:created>
  <dcterms:modified xsi:type="dcterms:W3CDTF">2024-10-16T04:11:00Z</dcterms:modified>
</cp:coreProperties>
</file>