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 xml:space="preserve">ขั้นตอนที่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w:t>1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การขออนุมัติวิธีการทำลายส่วนสูญเสีย (นอก</w:t>
      </w: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>สูตร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)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 xml:space="preserve">   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975BBA" w:rsidRPr="00975BBA" w:rsidRDefault="00975BBA" w:rsidP="00975BB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>สำหรับบริษัท</w:t>
      </w:r>
    </w:p>
    <w:p w:rsidR="00975BBA" w:rsidRPr="00975BBA" w:rsidRDefault="00975BBA" w:rsidP="00975BB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1.1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หนังสือบริษัทฯ ขออน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ุ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มัติวิธีการทำลายส่วนสูญเสีย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(ตัวอย่างที่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1)</w:t>
      </w:r>
    </w:p>
    <w:p w:rsidR="00975BBA" w:rsidRPr="00975BBA" w:rsidRDefault="00975BBA" w:rsidP="00975BBA">
      <w:pPr>
        <w:spacing w:after="0" w:line="240" w:lineRule="auto"/>
        <w:ind w:left="686" w:right="-450" w:hanging="402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1.2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  <w:cs/>
        </w:rPr>
        <w:t xml:space="preserve">ใบสรุปส่วนสูญเสียแต่ละรายการพร้อมระบุวิธีการทำลาย (ตัวอย่างที่ </w:t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</w:rPr>
        <w:t xml:space="preserve">2 , 3 , 4 </w:t>
      </w:r>
      <w:r w:rsidRPr="00975BBA">
        <w:rPr>
          <w:rFonts w:ascii="TH SarabunPSK" w:eastAsia="Cordia New" w:hAnsi="TH SarabunPSK" w:cs="TH SarabunPSK" w:hint="cs"/>
          <w:noProof/>
          <w:spacing w:val="-8"/>
          <w:kern w:val="16"/>
          <w:sz w:val="32"/>
          <w:szCs w:val="32"/>
          <w:cs/>
        </w:rPr>
        <w:t>, 5</w:t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</w:rPr>
        <w:t xml:space="preserve">) </w:t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  <w:cs/>
        </w:rPr>
        <w:t xml:space="preserve">จำนวน </w:t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</w:rPr>
        <w:t xml:space="preserve"> 2</w:t>
      </w:r>
      <w:r w:rsidRPr="00975BBA">
        <w:rPr>
          <w:rFonts w:ascii="TH SarabunPSK" w:eastAsia="Cordia New" w:hAnsi="TH SarabunPSK" w:cs="TH SarabunPSK"/>
          <w:noProof/>
          <w:spacing w:val="-8"/>
          <w:kern w:val="16"/>
          <w:sz w:val="32"/>
          <w:szCs w:val="32"/>
          <w:cs/>
        </w:rPr>
        <w:t xml:space="preserve"> ชุด</w:t>
      </w:r>
    </w:p>
    <w:p w:rsidR="00975BBA" w:rsidRPr="00975BBA" w:rsidRDefault="00975BBA" w:rsidP="00975BB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1.3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ภาพถ่ายส่วนสูญเสียแยกรายการก่อนทำลาย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จำนวน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ชุด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>สำหรับเจ้าหน้าที่</w:t>
      </w:r>
    </w:p>
    <w:p w:rsidR="00975BBA" w:rsidRPr="00975BBA" w:rsidRDefault="00975BBA" w:rsidP="00975BB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1.4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หนังสือสำนักงานอนุมัติวิธีการทำลายส่วนสูญเสีย (ตัวอย่างที่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6)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tabs>
          <w:tab w:val="left" w:pos="993"/>
          <w:tab w:val="left" w:pos="1134"/>
        </w:tabs>
        <w:spacing w:after="0" w:line="240" w:lineRule="auto"/>
        <w:ind w:left="1134" w:right="-308" w:hanging="1134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t>หมายเหตุ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  <w:t xml:space="preserve">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-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ส่วนสูญเสียที่เคยได้รับอนุมัติวิธีการทำลายแล้วและจ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ะ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ทำลายด้วยวิธีเดิมที่เคยได้รับอนุมัติไปแล้ว</w:t>
      </w:r>
    </w:p>
    <w:p w:rsidR="00975BBA" w:rsidRPr="00975BBA" w:rsidRDefault="00975BBA" w:rsidP="00975BBA">
      <w:pPr>
        <w:tabs>
          <w:tab w:val="left" w:pos="993"/>
          <w:tab w:val="left" w:pos="1134"/>
        </w:tabs>
        <w:spacing w:after="0" w:line="240" w:lineRule="auto"/>
        <w:ind w:left="1134" w:right="-308" w:hanging="1134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                 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ไม่ต้องยื่นเอกสารตามขั้นตอนที่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เพื่อขออนุมัติวิธีการทำลายอีก</w:t>
      </w:r>
    </w:p>
    <w:p w:rsidR="00975BBA" w:rsidRPr="00975BBA" w:rsidRDefault="00975BBA" w:rsidP="00975BBA">
      <w:pPr>
        <w:numPr>
          <w:ilvl w:val="0"/>
          <w:numId w:val="2"/>
        </w:numPr>
        <w:spacing w:after="0" w:line="240" w:lineRule="auto"/>
        <w:ind w:left="1418" w:hanging="128"/>
        <w:contextualSpacing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ส่วนสูญเสียที่ขออนุมัติวิธีทำลายไม่ต้องใส่ปริมาณ และไม่ต้องบอกว่าให้ใครเป็นผู้ทำลาย </w:t>
      </w:r>
    </w:p>
    <w:p w:rsidR="004A0EE9" w:rsidRDefault="00975BBA" w:rsidP="004A0EE9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 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ตามตัวอย่างที่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2 </w:t>
      </w:r>
    </w:p>
    <w:p w:rsidR="004A0EE9" w:rsidRPr="004A0EE9" w:rsidRDefault="004A0EE9" w:rsidP="004A0EE9">
      <w:pPr>
        <w:pStyle w:val="ListParagraph"/>
        <w:numPr>
          <w:ilvl w:val="0"/>
          <w:numId w:val="2"/>
        </w:numPr>
        <w:spacing w:after="0" w:line="240" w:lineRule="auto"/>
        <w:ind w:left="1560" w:hanging="270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4A0EE9">
        <w:rPr>
          <w:rFonts w:ascii="TH SarabunPSK" w:eastAsia="Cordia New" w:hAnsi="TH SarabunPSK" w:cs="TH SarabunPSK"/>
          <w:noProof/>
          <w:sz w:val="32"/>
          <w:szCs w:val="32"/>
          <w:cs/>
        </w:rPr>
        <w:t>เอกสารทุกแผ่นต้องมีตราบริษัทประทับพร้อมลงนาม</w:t>
      </w: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975BBA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975BBA" w:rsidRPr="00975BBA" w:rsidRDefault="00975BBA" w:rsidP="004A0EE9">
      <w:pPr>
        <w:spacing w:after="200" w:line="276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br w:type="page"/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lastRenderedPageBreak/>
        <w:t xml:space="preserve">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</w:rPr>
        <w:t>1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</w:rPr>
        <w:t>(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t>ไม่ใช้กระดาษหัวจดหมายบริษัท)</w:t>
      </w:r>
    </w:p>
    <w:p w:rsidR="00975BBA" w:rsidRPr="00975BBA" w:rsidRDefault="00975BBA" w:rsidP="00975BBA">
      <w:pPr>
        <w:spacing w:after="24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 xml:space="preserve">แบบการขอใช้สิทธิและประโยชน์ มาตรา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w:t>36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เรื่อง  ขออนุมัติวิธีการทำลายส่วนสูญเสีย (นอกสูตร)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เรียน  เลขาธิการคณะกรรมการส่งเสริมการลงทุน</w:t>
      </w:r>
    </w:p>
    <w:p w:rsidR="00975BBA" w:rsidRPr="00975BBA" w:rsidRDefault="00975BBA" w:rsidP="00975BBA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บริษัท....................................................................................จำกัด ได้รับการส่งเสริมในกิจการ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ประเภท............................ผลิต............................................................................................................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ตามบัตรส่งเสริมเลขที่.......................................................ลงวันที่.........................................</w:t>
      </w:r>
    </w:p>
    <w:p w:rsidR="00975BBA" w:rsidRPr="00975BBA" w:rsidRDefault="00975BBA" w:rsidP="00975BBA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บริษัทฯ มีความประ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ส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งค์ที่จะขออนุมัติวิธีการทำลายส่วนสูญเสีย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(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นอกสูตร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)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เพื่อใช้ในการตัดบัญชีวัตถุดิบต่อไป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โดยมี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รายการส่วนสูญเสียนอกสูตรและวิธีการทำลาย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ตามเอกสารแนบ</w:t>
      </w:r>
    </w:p>
    <w:p w:rsidR="00975BBA" w:rsidRPr="00975BBA" w:rsidRDefault="00975BBA" w:rsidP="00975BBA">
      <w:pPr>
        <w:tabs>
          <w:tab w:val="left" w:pos="1418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จึงเรียนมาเพื่อโปรดพิจารณาอนุมัติ</w:t>
      </w:r>
    </w:p>
    <w:p w:rsidR="00975BBA" w:rsidRPr="00975BBA" w:rsidRDefault="00975BBA" w:rsidP="00975BBA">
      <w:pPr>
        <w:tabs>
          <w:tab w:val="left" w:pos="5812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ขอแสดงความนับถือ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ชื่อผู้ติดต่อ.......(ชื่อพนักงานบริษัท)............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โทร..............................................................</w:t>
      </w:r>
    </w:p>
    <w:p w:rsidR="00975BBA" w:rsidRPr="00975BBA" w:rsidRDefault="00975BBA" w:rsidP="00975BBA">
      <w:pPr>
        <w:tabs>
          <w:tab w:val="left" w:pos="510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E-mail address……………………………………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กรรมการผู้มีอำนาจลงนาม</w:t>
      </w:r>
    </w:p>
    <w:p w:rsidR="00975BBA" w:rsidRPr="00975BBA" w:rsidRDefault="00975BBA" w:rsidP="00975BBA">
      <w:pPr>
        <w:tabs>
          <w:tab w:val="left" w:pos="510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       (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ประทับตราบริษัท)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***************************************************************************************************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(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สำหรับเจ้าหน้าที่)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.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975BBA" w:rsidRPr="00975BBA" w:rsidRDefault="00975BBA" w:rsidP="00975BBA">
      <w:pPr>
        <w:tabs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ขอเสนอโปรดพิจารณา</w:t>
      </w:r>
    </w:p>
    <w:p w:rsidR="00975BBA" w:rsidRPr="00975BBA" w:rsidRDefault="00975BBA" w:rsidP="00975BBA">
      <w:pPr>
        <w:tabs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ลงชื่อ........................................</w:t>
      </w:r>
    </w:p>
    <w:p w:rsidR="00975BBA" w:rsidRPr="00975BBA" w:rsidRDefault="00975BBA" w:rsidP="00975BBA">
      <w:pPr>
        <w:tabs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    (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 xml:space="preserve">    )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ความเห็นหัวหน้าสาย/ผอ.กลุ่ม</w:t>
      </w:r>
    </w:p>
    <w:p w:rsidR="00975BBA" w:rsidRPr="00975BBA" w:rsidRDefault="00975BBA" w:rsidP="00975BBA">
      <w:pPr>
        <w:tabs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</w:t>
      </w:r>
    </w:p>
    <w:p w:rsidR="00975BBA" w:rsidRPr="00975BBA" w:rsidRDefault="00975BBA" w:rsidP="00975BBA">
      <w:pPr>
        <w:tabs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  <w:t xml:space="preserve">      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อนุมัติ/ไม่อนุมัติ</w:t>
      </w:r>
    </w:p>
    <w:p w:rsidR="00975BBA" w:rsidRPr="00975BBA" w:rsidRDefault="00975BBA" w:rsidP="00975BBA">
      <w:pPr>
        <w:tabs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..................................................................</w:t>
      </w:r>
    </w:p>
    <w:p w:rsidR="00975BBA" w:rsidRPr="00975BBA" w:rsidRDefault="00975BBA" w:rsidP="00975BBA">
      <w:pPr>
        <w:tabs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ลงชื่อ........................................................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.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>……..………………………………….</w:t>
      </w:r>
    </w:p>
    <w:p w:rsidR="00975BBA" w:rsidRPr="00975BBA" w:rsidRDefault="00975BBA" w:rsidP="00975BBA">
      <w:pPr>
        <w:tabs>
          <w:tab w:val="left" w:pos="3261"/>
          <w:tab w:val="left" w:pos="5812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     (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>)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ผบท./ผทภ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………………………..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lastRenderedPageBreak/>
        <w:t xml:space="preserve">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</w:rPr>
        <w:t>2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รายการส่วนสูญเสียนอกสูตร และวิธีการทำลาย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 xml:space="preserve"> (ตามสภาพผลิตภัณฑ์)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ลงวันที่.......................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cs/>
        </w:rPr>
      </w:pPr>
    </w:p>
    <w:tbl>
      <w:tblPr>
        <w:tblStyle w:val="TableGrid1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134"/>
        <w:gridCol w:w="2268"/>
        <w:gridCol w:w="1843"/>
      </w:tblGrid>
      <w:tr w:rsidR="00975BBA" w:rsidRPr="00975BBA" w:rsidTr="00004856">
        <w:tc>
          <w:tcPr>
            <w:tcW w:w="959" w:type="dxa"/>
            <w:tcBorders>
              <w:right w:val="single" w:sz="4" w:space="0" w:color="auto"/>
            </w:tcBorders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ชนิดของส่วนสูญเสีย</w:t>
            </w:r>
            <w:r w:rsidRPr="00975BBA">
              <w:rPr>
                <w:rFonts w:ascii="TH SarabunPSK" w:eastAsia="Calibri" w:hAnsi="TH SarabunPSK" w:cs="TH SarabunPSK" w:hint="cs"/>
                <w:b/>
                <w:bCs/>
                <w:noProof/>
                <w:sz w:val="32"/>
                <w:szCs w:val="32"/>
                <w:cs/>
              </w:rPr>
              <w:t>ตามสภาพผลิตภัณฑ์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หน่วย</w:t>
            </w:r>
          </w:p>
        </w:tc>
        <w:tc>
          <w:tcPr>
            <w:tcW w:w="2268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วิธีการทำลาย</w:t>
            </w:r>
          </w:p>
        </w:tc>
        <w:tc>
          <w:tcPr>
            <w:tcW w:w="1843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975BBA" w:rsidRPr="00975BBA" w:rsidTr="00BE3DE0">
        <w:trPr>
          <w:trHeight w:val="10387"/>
        </w:trPr>
        <w:tc>
          <w:tcPr>
            <w:tcW w:w="959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1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Fan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Television </w:t>
            </w:r>
            <w:r w:rsidRPr="00975BBA">
              <w:rPr>
                <w:rFonts w:ascii="TH SarabunPSK" w:eastAsia="Calibri" w:hAnsi="TH SarabunPSK" w:cs="TH SarabunPSK"/>
                <w:i/>
                <w:iCs/>
                <w:strike/>
                <w:noProof/>
                <w:sz w:val="32"/>
                <w:szCs w:val="32"/>
              </w:rPr>
              <w:t>Model ACO9905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BE3DE0" w:rsidRDefault="00BE3DE0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BE3DE0" w:rsidRPr="00975BBA" w:rsidRDefault="00BE3DE0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ไม่ต้องระบุ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Model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ในการขออนุมัติวิธีทำลาย แต่ต้องระบุ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Model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ปริมาณ 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และ น้ำหนัก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ในใบรับรองที่ตัวแทน สนง. ได้ออกให้หลังการตรวจสอบ</w:t>
            </w:r>
          </w:p>
          <w:p w:rsidR="00975BBA" w:rsidRPr="00975BBA" w:rsidRDefault="00975BBA" w:rsidP="00975BBA">
            <w:pPr>
              <w:numPr>
                <w:ilvl w:val="0"/>
                <w:numId w:val="1"/>
              </w:numPr>
              <w:tabs>
                <w:tab w:val="left" w:pos="34"/>
              </w:tabs>
              <w:ind w:left="34" w:hanging="1316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- ไม่ต้องใส่ปริมาณและไม่ต้องบอกว่าให้ใครเป็นผู้ทำลาย</w:t>
            </w:r>
          </w:p>
          <w:p w:rsidR="00975BBA" w:rsidRPr="00975BBA" w:rsidRDefault="00975BBA" w:rsidP="00975BBA">
            <w:pPr>
              <w:numPr>
                <w:ilvl w:val="0"/>
                <w:numId w:val="1"/>
              </w:numPr>
              <w:tabs>
                <w:tab w:val="left" w:pos="34"/>
              </w:tabs>
              <w:ind w:left="175" w:hanging="141"/>
              <w:contextualSpacing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ตัวพิมพ์เอียงเป็นเพียงตัวอย่างการกรอกแบบฟอร์มเท่านั้น</w:t>
            </w:r>
          </w:p>
        </w:tc>
        <w:tc>
          <w:tcPr>
            <w:tcW w:w="1134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C62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C62</w:t>
            </w:r>
          </w:p>
        </w:tc>
        <w:tc>
          <w:tcPr>
            <w:tcW w:w="2268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ทุบ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บดอัดให้เสียสภาพ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ทุบ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บดอัดให้เสียสภาพ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BE3DE0" w:rsidRDefault="00BE3DE0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BE3DE0" w:rsidRPr="00975BBA" w:rsidRDefault="00BE3DE0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หมายเหตุ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วิธีการทำลายให้เป็นไปตามการทำลายจริงของบริษัท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- วิธีการทำลายด้านบนเป็นเพียงตัวอย่างของการทำลายหลายๆ วิธี</w:t>
            </w:r>
          </w:p>
        </w:tc>
        <w:tc>
          <w:tcPr>
            <w:tcW w:w="1843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สินค้าไม่ได้คุณภาพ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สินค้าไม่ได้คุณภาพ</w:t>
            </w:r>
          </w:p>
        </w:tc>
      </w:tr>
    </w:tbl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>หมายเหตุ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-</w:t>
      </w: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เมื่อได้ทำลายส่วนสูญเสียแล้ว จะต้องนำไปกำจัดโดยผู้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ที่รับกำจัดเศษซากจากการทำลาย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ซึ่ง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ต้อง</w:t>
      </w:r>
    </w:p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เป็นผู้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ที่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ได้รับใบอนุญาตโรงงานจากกรมโรงงาน กระทรวงอุตสาหกรรม เท่านั้น </w:t>
      </w:r>
    </w:p>
    <w:p w:rsidR="00975BBA" w:rsidRPr="00975BBA" w:rsidRDefault="00975BBA" w:rsidP="00975BBA">
      <w:pPr>
        <w:spacing w:after="0" w:line="240" w:lineRule="auto"/>
        <w:ind w:left="993"/>
        <w:jc w:val="thaiDistribute"/>
        <w:rPr>
          <w:rFonts w:ascii="TH SarabunPSK" w:eastAsia="Cordia New" w:hAnsi="TH SarabunPSK" w:cs="TH SarabunPSK"/>
          <w:noProof/>
          <w:sz w:val="32"/>
          <w:szCs w:val="32"/>
          <w:cs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-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ส่วนสูญเสียที่เคยได้รับอนุมัติวิธีการทำลายแล้วและจะทำลายด้วยวิธีเดิมที่เคยได้รับอนุมัติไปแล้ว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  <w:t xml:space="preserve">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ไม่ต้องยื่นเอกสารตามขั้นตอนที่ 1 เพื่อขออนุมัติวิธีการทำลายอีก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br w:type="page"/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lastRenderedPageBreak/>
        <w:t xml:space="preserve">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</w:rPr>
        <w:t>3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รายการส่วนสูญเสียนอกสูตร และวิธีการทำลาย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(ตามสภาพ</w:t>
      </w: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>วัตถุดิบ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)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lang w:val="en-AU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...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ลงวันที่........................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lang w:val="en-AU"/>
        </w:rPr>
      </w:pPr>
    </w:p>
    <w:tbl>
      <w:tblPr>
        <w:tblStyle w:val="TableGrid2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992"/>
        <w:gridCol w:w="2268"/>
        <w:gridCol w:w="2410"/>
      </w:tblGrid>
      <w:tr w:rsidR="00975BBA" w:rsidRPr="00975BBA" w:rsidTr="00004856">
        <w:tc>
          <w:tcPr>
            <w:tcW w:w="1134" w:type="dxa"/>
            <w:tcBorders>
              <w:right w:val="single" w:sz="4" w:space="0" w:color="auto"/>
            </w:tcBorders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ชนิดของส่วนสูญเสีย</w:t>
            </w:r>
            <w:r w:rsidRPr="00975BBA">
              <w:rPr>
                <w:rFonts w:ascii="TH SarabunPSK" w:eastAsia="Calibri" w:hAnsi="TH SarabunPSK" w:cs="TH SarabunPSK" w:hint="cs"/>
                <w:b/>
                <w:bCs/>
                <w:noProof/>
                <w:sz w:val="32"/>
                <w:szCs w:val="32"/>
                <w:cs/>
              </w:rPr>
              <w:t>ตามสภาพวัตถุดิบ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หน่วย</w:t>
            </w:r>
          </w:p>
        </w:tc>
        <w:tc>
          <w:tcPr>
            <w:tcW w:w="2268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วิธีการทำลาย</w:t>
            </w:r>
          </w:p>
        </w:tc>
        <w:tc>
          <w:tcPr>
            <w:tcW w:w="2410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</w:tr>
      <w:tr w:rsidR="00975BBA" w:rsidRPr="00975BBA" w:rsidTr="00004856">
        <w:trPr>
          <w:trHeight w:val="10379"/>
        </w:trPr>
        <w:tc>
          <w:tcPr>
            <w:tcW w:w="1134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000001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000002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3544" w:type="dxa"/>
          </w:tcPr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Cable Wire</w:t>
            </w: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Switch</w:t>
            </w: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 xml:space="preserve">หมายเหตุ </w:t>
            </w: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ไม่ต้องใส่ปริมาณและไม่ต้องบอกว่าให้ใครเป็นผู้ทำลาย</w:t>
            </w: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ab/>
            </w: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992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MTR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C62</w:t>
            </w:r>
          </w:p>
        </w:tc>
        <w:tc>
          <w:tcPr>
            <w:tcW w:w="2268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ตัดให้ขาด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ทุบ , บดอัดให้เสียสภาพ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หมายเหตุ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- วิธีการทำลายให้เป็นไปตามการทำลายจริงของบริษัท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วิธีการทำลายด้านบนเป็นเพียงตัวอย่างของการทำลายหลายๆ วิธี</w:t>
            </w:r>
          </w:p>
        </w:tc>
        <w:tc>
          <w:tcPr>
            <w:tcW w:w="2410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วัตถุดิบไม่ได้คุณภาพ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วัตถุดิบไม่ได้คุณภาพ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</w:tr>
    </w:tbl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>หมายเหตุ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- เมื่อได้ทำลายส่วนสูญเสียแล้ว จะต้องนำไปกำจัดโดยผู้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ที่รับกำจัดเศษซากจากการทำลาย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ซึ่ง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ต้อง</w:t>
      </w:r>
    </w:p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เป็นผู้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ที่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ได้รับใบอนุญาตโรงงานจากกรมโรงงาน กระทรวงอุตสาหกรรม เท่านั้น </w:t>
      </w:r>
    </w:p>
    <w:p w:rsidR="00975BBA" w:rsidRPr="00975BBA" w:rsidRDefault="00975BBA" w:rsidP="00975BBA">
      <w:pPr>
        <w:spacing w:after="0" w:line="240" w:lineRule="auto"/>
        <w:ind w:left="993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-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ส่วนสูญเสียที่เคยได้รับอนุมัติวิธีการทำลายแล้วและจะทำลายด้วยวิธีเดิมที่เคยได้รับอนุมัติไปแล้ว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ไม่ต้องยื่นเอกสารตามขั้นตอนที่ 1 เพื่อขออนุมัติวิธีการทำลายอีก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br w:type="page"/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lastRenderedPageBreak/>
        <w:t xml:space="preserve">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</w:rPr>
        <w:t>4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รายการส่วนสูญเสียนอกสูตร และวิธีการทำลาย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(ตามสภาพ</w:t>
      </w: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>เศษ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)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lang w:val="en-AU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..ลงวันที่.........................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lang w:val="en-AU"/>
        </w:rPr>
      </w:pPr>
    </w:p>
    <w:tbl>
      <w:tblPr>
        <w:tblStyle w:val="TableGrid3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851"/>
        <w:gridCol w:w="2274"/>
        <w:gridCol w:w="1978"/>
      </w:tblGrid>
      <w:tr w:rsidR="00975BBA" w:rsidRPr="00975BBA" w:rsidTr="00004856">
        <w:tc>
          <w:tcPr>
            <w:tcW w:w="993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ชนิดของส่วนสูญเสีย</w:t>
            </w:r>
            <w:r w:rsidRPr="00975BBA">
              <w:rPr>
                <w:rFonts w:ascii="TH SarabunPSK" w:eastAsia="Calibri" w:hAnsi="TH SarabunPSK" w:cs="TH SarabunPSK" w:hint="cs"/>
                <w:b/>
                <w:bCs/>
                <w:noProof/>
                <w:sz w:val="32"/>
                <w:szCs w:val="32"/>
                <w:cs/>
              </w:rPr>
              <w:t>ตามสภาพเศษ</w:t>
            </w:r>
          </w:p>
        </w:tc>
        <w:tc>
          <w:tcPr>
            <w:tcW w:w="851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หน่วย</w:t>
            </w:r>
          </w:p>
        </w:tc>
        <w:tc>
          <w:tcPr>
            <w:tcW w:w="2274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วิธีการทำลาย</w:t>
            </w:r>
          </w:p>
        </w:tc>
        <w:tc>
          <w:tcPr>
            <w:tcW w:w="1978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975BBA" w:rsidRPr="00975BBA" w:rsidTr="00975BBA">
        <w:trPr>
          <w:trHeight w:val="60"/>
        </w:trPr>
        <w:tc>
          <w:tcPr>
            <w:tcW w:w="993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1</w:t>
            </w:r>
          </w:p>
          <w:p w:rsidR="00975BBA" w:rsidRPr="00975BBA" w:rsidRDefault="00975BBA" w:rsidP="00975BBA">
            <w:pPr>
              <w:spacing w:after="24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2</w:t>
            </w:r>
          </w:p>
          <w:p w:rsidR="00975BBA" w:rsidRPr="00975BBA" w:rsidRDefault="00975BBA" w:rsidP="00975BBA">
            <w:pPr>
              <w:spacing w:after="24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เศษเหล็ก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 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เศษพลาสติก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เศษผ้า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ab/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เศษของเสียในสูตรไม่ต้องขอ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อนุมัติวิธีทำลาย</w:t>
            </w:r>
          </w:p>
          <w:p w:rsidR="00975BBA" w:rsidRPr="00975BBA" w:rsidRDefault="00975BBA" w:rsidP="00975BBA">
            <w:pPr>
              <w:numPr>
                <w:ilvl w:val="0"/>
                <w:numId w:val="1"/>
              </w:numPr>
              <w:tabs>
                <w:tab w:val="left" w:pos="34"/>
              </w:tabs>
              <w:ind w:left="175" w:hanging="141"/>
              <w:contextualSpacing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ตัวพิมพ์เอียงเป็นเพียงตัวอย่างการกรอกแบบฟอร์มเท่านั้น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KGM</w:t>
            </w:r>
          </w:p>
          <w:p w:rsidR="00975BBA" w:rsidRPr="00975BBA" w:rsidRDefault="00975BBA" w:rsidP="00975BBA">
            <w:pPr>
              <w:spacing w:after="24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KGM</w:t>
            </w:r>
          </w:p>
          <w:p w:rsidR="00975BBA" w:rsidRPr="00975BBA" w:rsidRDefault="00975BBA" w:rsidP="00975BBA">
            <w:pPr>
              <w:spacing w:after="24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KGM</w:t>
            </w:r>
          </w:p>
        </w:tc>
        <w:tc>
          <w:tcPr>
            <w:tcW w:w="2274" w:type="dxa"/>
          </w:tcPr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บด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อัด หรืออย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ู่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ในสภาพเศษตาม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กรรม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วิธีการผลิต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บด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อัด หรืออย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ู่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ในสภาพเศษตาม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กรรม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วิธีการผลิต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ตัดให้ขาด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หรืออย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ู่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ในสภาพเศษตาม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กรรม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วิธีการผลิต</w:t>
            </w:r>
          </w:p>
          <w:p w:rsid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หมายเหตุ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วิธีการทำลายให้เป็นไปตามการทำลายจริงของบริษัท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วิธีการทำลายด้านบนเป็นเพียงตัวอย่างของการทำลายหลายๆ วิธี</w:t>
            </w:r>
          </w:p>
        </w:tc>
        <w:tc>
          <w:tcPr>
            <w:tcW w:w="1978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เศษของเสียนอกสูตร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เศษของเสียนอกสูตร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เศษของเสียนอกสูตร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</w:tr>
    </w:tbl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>หมายเหตุ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-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เมื่อได้ทำลายส่วนสูญเสียแล้ว จะต้องนำไปกำจัดโดยผู้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ที่รับกำจัดเศษซากจากการทำลาย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ซึ่ง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ต้อง</w:t>
      </w:r>
    </w:p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เป็นผู้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ที่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ได้รับใบอนุญาตโรงงานจากกรมโรงงาน กระทรวงอุตสาหกรรม เท่านั้น </w:t>
      </w:r>
    </w:p>
    <w:p w:rsidR="00975BBA" w:rsidRPr="00975BBA" w:rsidRDefault="00975BBA" w:rsidP="00975BBA">
      <w:pPr>
        <w:spacing w:after="0" w:line="240" w:lineRule="auto"/>
        <w:ind w:left="993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-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ส่วนสูญเสียที่เคยได้รับอนุมัติวิธีการทำลายแล้วและจะทำลายด้วยวิธีเดิมที่เคยได้รับอนุมัติไปแล้ว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ไม่ต้องยื่นเอกสารตามขั้นตอนที่ 1 เพื่อขออนุมัติวิธีการทำลายอีก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br w:type="page"/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  <w:lastRenderedPageBreak/>
        <w:t xml:space="preserve">ตัวอย่างที่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u w:val="single"/>
        </w:rPr>
        <w:t>5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รายการส่วนสูญเสียนอกสูตร และวิธีการทำลาย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(ตามสภาพ</w:t>
      </w: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t xml:space="preserve">Semi Product </w:t>
      </w:r>
      <w:r w:rsidRPr="00975BBA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>หรืออื่นๆ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>)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lang w:val="en-AU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บริษัท..............................................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บัตรส่งเสริมเลขที่.....................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  <w:lang w:val="en-AU"/>
        </w:rPr>
        <w:t>..ลงวันที่.........................</w:t>
      </w:r>
    </w:p>
    <w:p w:rsidR="00975BBA" w:rsidRPr="00975BBA" w:rsidRDefault="00975BBA" w:rsidP="00975BBA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  <w:lang w:val="en-AU"/>
        </w:rPr>
      </w:pPr>
    </w:p>
    <w:tbl>
      <w:tblPr>
        <w:tblStyle w:val="TableGrid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851"/>
        <w:gridCol w:w="2410"/>
        <w:gridCol w:w="2126"/>
      </w:tblGrid>
      <w:tr w:rsidR="00975BBA" w:rsidRPr="00975BBA" w:rsidTr="00004856">
        <w:tc>
          <w:tcPr>
            <w:tcW w:w="993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2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ชนิดของส่วนสูญเสีย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ตามสภาพ </w:t>
            </w:r>
            <w:r w:rsidRPr="00975BBA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  <w:t xml:space="preserve">Semi Product </w:t>
            </w:r>
            <w:r w:rsidRPr="00975BBA">
              <w:rPr>
                <w:rFonts w:ascii="TH SarabunPSK" w:eastAsia="Calibri" w:hAnsi="TH SarabunPSK" w:cs="TH SarabunPSK" w:hint="cs"/>
                <w:b/>
                <w:bCs/>
                <w:noProof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851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หน่วย</w:t>
            </w:r>
          </w:p>
        </w:tc>
        <w:tc>
          <w:tcPr>
            <w:tcW w:w="2410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วิธีการทำลาย</w:t>
            </w:r>
          </w:p>
        </w:tc>
        <w:tc>
          <w:tcPr>
            <w:tcW w:w="2126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975BBA" w:rsidRPr="00975BBA" w:rsidTr="00BE3DE0">
        <w:trPr>
          <w:trHeight w:val="9135"/>
        </w:trPr>
        <w:tc>
          <w:tcPr>
            <w:tcW w:w="993" w:type="dxa"/>
          </w:tcPr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1</w:t>
            </w:r>
          </w:p>
          <w:p w:rsidR="00975BBA" w:rsidRPr="00975BBA" w:rsidRDefault="00975BBA" w:rsidP="00975BBA">
            <w:pPr>
              <w:spacing w:after="24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4252" w:type="dxa"/>
          </w:tcPr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Semi Television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BE3DE0" w:rsidRPr="00975BBA" w:rsidRDefault="00BE3DE0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u w:val="single"/>
              </w:rPr>
            </w:pP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เศษของเสียในสูตรไม่ต้องขอ</w:t>
            </w:r>
          </w:p>
          <w:p w:rsidR="00975BBA" w:rsidRPr="00975BBA" w:rsidRDefault="00975BBA" w:rsidP="00975BBA">
            <w:pPr>
              <w:spacing w:after="20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อนุมัติวิธีทำลาย</w:t>
            </w:r>
          </w:p>
          <w:p w:rsidR="00975BBA" w:rsidRPr="00975BBA" w:rsidRDefault="00975BBA" w:rsidP="00975BBA">
            <w:pPr>
              <w:numPr>
                <w:ilvl w:val="0"/>
                <w:numId w:val="1"/>
              </w:numPr>
              <w:tabs>
                <w:tab w:val="left" w:pos="34"/>
              </w:tabs>
              <w:ind w:left="175" w:hanging="141"/>
              <w:contextualSpacing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ตัวพิมพ์เอียงเป็นเพียงตัวอย่างการกรอกแบบฟอร์มเท่านั้น</w:t>
            </w:r>
          </w:p>
        </w:tc>
        <w:tc>
          <w:tcPr>
            <w:tcW w:w="851" w:type="dxa"/>
          </w:tcPr>
          <w:p w:rsidR="00975BBA" w:rsidRPr="00975BBA" w:rsidRDefault="00975BBA" w:rsidP="00975BBA">
            <w:pPr>
              <w:spacing w:after="24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>C62</w:t>
            </w:r>
          </w:p>
          <w:p w:rsidR="00975BBA" w:rsidRPr="00975BBA" w:rsidRDefault="00975BBA" w:rsidP="00975BBA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ทุบ 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บด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,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อัด </w:t>
            </w: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ให้เสียสภาพ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BE3DE0" w:rsidRPr="00975BBA" w:rsidRDefault="00BE3DE0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</w:rPr>
            </w:pPr>
            <w:bookmarkStart w:id="0" w:name="_GoBack"/>
            <w:bookmarkEnd w:id="0"/>
          </w:p>
          <w:p w:rsidR="00975BBA" w:rsidRPr="00975BBA" w:rsidRDefault="00975BBA" w:rsidP="00975BBA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  <w:p w:rsidR="00975BBA" w:rsidRPr="00975BBA" w:rsidRDefault="00975BBA" w:rsidP="00975BBA">
            <w:pPr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หมายเหตุ 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วิธีการทำลายให้เป็นไปตามการทำลายจริงของบริษัท </w:t>
            </w:r>
          </w:p>
          <w:p w:rsidR="00975BBA" w:rsidRPr="00975BBA" w:rsidRDefault="00975BBA" w:rsidP="00975BBA">
            <w:pPr>
              <w:spacing w:after="240" w:line="276" w:lineRule="auto"/>
              <w:jc w:val="thaiDistribute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 xml:space="preserve">- </w:t>
            </w:r>
            <w:r w:rsidRPr="00975BBA"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  <w:cs/>
              </w:rPr>
              <w:t>วิธีการทำลายด้านบนเป็นเพียงตัวอย่างของการทำลายหลายๆ วิธี</w:t>
            </w:r>
          </w:p>
        </w:tc>
        <w:tc>
          <w:tcPr>
            <w:tcW w:w="2126" w:type="dxa"/>
          </w:tcPr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  <w:r w:rsidRPr="00975BBA">
              <w:rPr>
                <w:rFonts w:ascii="TH SarabunPSK" w:eastAsia="Calibri" w:hAnsi="TH SarabunPSK" w:cs="TH SarabunPSK" w:hint="cs"/>
                <w:i/>
                <w:iCs/>
                <w:noProof/>
                <w:sz w:val="32"/>
                <w:szCs w:val="32"/>
                <w:cs/>
              </w:rPr>
              <w:t>สินค้าที่เสียในระหว่างกระบวนการผลิต</w:t>
            </w:r>
          </w:p>
          <w:p w:rsidR="00975BBA" w:rsidRPr="00975BBA" w:rsidRDefault="00975BBA" w:rsidP="00975BBA">
            <w:pPr>
              <w:spacing w:after="200" w:line="276" w:lineRule="auto"/>
              <w:rPr>
                <w:rFonts w:ascii="TH SarabunPSK" w:eastAsia="Calibri" w:hAnsi="TH SarabunPSK" w:cs="TH SarabunPSK"/>
                <w:i/>
                <w:iCs/>
                <w:noProof/>
                <w:sz w:val="32"/>
                <w:szCs w:val="32"/>
              </w:rPr>
            </w:pPr>
          </w:p>
        </w:tc>
      </w:tr>
    </w:tbl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  <w:cs/>
        </w:rPr>
        <w:t>หมายเหตุ</w:t>
      </w:r>
      <w:r w:rsidRPr="00975BBA"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- เมื่อได้ทำลายส่วนสูญเสียแล้ว จะต้องนำไปกำจัดโดยผู้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ที่รับกำจัดเศษซากจากการทำลาย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ซึ่ง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ต้อง</w:t>
      </w:r>
    </w:p>
    <w:p w:rsidR="00975BBA" w:rsidRPr="00975BBA" w:rsidRDefault="00975BBA" w:rsidP="00975BB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เป็นผู้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ที่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ได้รับใบอนุญาตโรงงานจากกรมโรงงาน กระทรวงอุตสาหกรรม เท่านั้น </w:t>
      </w:r>
    </w:p>
    <w:p w:rsidR="00975BBA" w:rsidRPr="00975BBA" w:rsidRDefault="00975BBA" w:rsidP="00975BBA">
      <w:pPr>
        <w:spacing w:after="0" w:line="240" w:lineRule="auto"/>
        <w:ind w:left="993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-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ส่วนสูญเสียที่เคยได้รับอนุมัติวิธีการทำลายแล้วและจะทำลายด้วยวิธีเดิมที่เคยได้รับอนุมัติไปแล้ว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ไม่ต้องยื่นเอกสารตามขั้นตอนที่ 1 เพื่อขออนุมัติวิธีการทำลายอีก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br w:type="page"/>
      </w:r>
    </w:p>
    <w:p w:rsidR="00975BBA" w:rsidRPr="00975BBA" w:rsidRDefault="00975BBA" w:rsidP="00975BBA">
      <w:pPr>
        <w:spacing w:after="0" w:line="240" w:lineRule="auto"/>
        <w:ind w:firstLine="720"/>
        <w:rPr>
          <w:rFonts w:ascii="TH SarabunPSK" w:eastAsia="Cordia New" w:hAnsi="TH SarabunPSK" w:cs="TH SarabunPSK"/>
          <w:noProof/>
          <w:sz w:val="32"/>
          <w:szCs w:val="32"/>
          <w:u w:val="single"/>
          <w:cs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lastRenderedPageBreak/>
        <w:t xml:space="preserve">                                              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u w:val="single"/>
          <w:cs/>
        </w:rPr>
        <w:t>ตัวอย่างที่ 6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7D53A22" wp14:editId="7A242814">
            <wp:simplePos x="0" y="0"/>
            <wp:positionH relativeFrom="column">
              <wp:posOffset>2239645</wp:posOffset>
            </wp:positionH>
            <wp:positionV relativeFrom="paragraph">
              <wp:posOffset>87630</wp:posOffset>
            </wp:positionV>
            <wp:extent cx="1138555" cy="1143000"/>
            <wp:effectExtent l="0" t="0" r="4445" b="0"/>
            <wp:wrapNone/>
            <wp:docPr id="8" name="Picture 1" descr="khur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urt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BBA" w:rsidRPr="00975BBA" w:rsidRDefault="00975BBA" w:rsidP="00975BBA">
      <w:pPr>
        <w:spacing w:after="0" w:line="240" w:lineRule="auto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tabs>
          <w:tab w:val="left" w:pos="5670"/>
        </w:tabs>
        <w:spacing w:after="0" w:line="240" w:lineRule="auto"/>
        <w:ind w:right="-308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tabs>
          <w:tab w:val="left" w:pos="5670"/>
        </w:tabs>
        <w:spacing w:after="0" w:line="240" w:lineRule="auto"/>
        <w:ind w:right="-308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tabs>
          <w:tab w:val="left" w:pos="5670"/>
        </w:tabs>
        <w:spacing w:after="0" w:line="240" w:lineRule="auto"/>
        <w:ind w:right="-308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ที่ นร.........../.............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ab/>
        <w:t>สำนักงานคณะกรรมการส่งเสริมการลงทุน</w:t>
      </w:r>
    </w:p>
    <w:p w:rsidR="00975BBA" w:rsidRPr="00975BBA" w:rsidRDefault="00975BBA" w:rsidP="00975BBA">
      <w:pPr>
        <w:tabs>
          <w:tab w:val="left" w:pos="5670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  <w:t>555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ถนนวิภาวดีรังสิต เขตจตุจักร</w:t>
      </w:r>
    </w:p>
    <w:p w:rsidR="00975BBA" w:rsidRPr="00975BBA" w:rsidRDefault="00975BBA" w:rsidP="00975BBA">
      <w:pPr>
        <w:tabs>
          <w:tab w:val="left" w:pos="5670"/>
        </w:tabs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กรุงเทพฯ </w:t>
      </w:r>
      <w:r w:rsidRPr="00975BBA">
        <w:rPr>
          <w:rFonts w:ascii="TH SarabunPSK" w:eastAsia="Cordia New" w:hAnsi="TH SarabunPSK" w:cs="TH SarabunPSK"/>
          <w:noProof/>
          <w:sz w:val="32"/>
          <w:szCs w:val="32"/>
        </w:rPr>
        <w:t>10900</w:t>
      </w:r>
    </w:p>
    <w:p w:rsidR="00975BBA" w:rsidRPr="00975BBA" w:rsidRDefault="00975BBA" w:rsidP="00975BBA">
      <w:pPr>
        <w:spacing w:after="0" w:line="240" w:lineRule="auto"/>
        <w:ind w:right="567"/>
        <w:jc w:val="center"/>
        <w:rPr>
          <w:rFonts w:ascii="TH SarabunPSK" w:eastAsia="Cordia New" w:hAnsi="TH SarabunPSK" w:cs="TH SarabunPSK"/>
          <w:noProof/>
          <w:sz w:val="32"/>
          <w:szCs w:val="32"/>
          <w:u w:val="single"/>
        </w:rPr>
      </w:pPr>
    </w:p>
    <w:p w:rsidR="00975BBA" w:rsidRPr="00975BBA" w:rsidRDefault="00975BBA" w:rsidP="00975BBA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เรื่อง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อนุมัติวิธีการทำลายส่วนสูญเสีย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(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นอกสูตร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)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 </w:t>
      </w:r>
    </w:p>
    <w:p w:rsidR="00975BBA" w:rsidRPr="00975BBA" w:rsidRDefault="00975BBA" w:rsidP="00975BBA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เรียน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กรรมการผู้จัดการบริษัท....................................................................</w:t>
      </w:r>
    </w:p>
    <w:p w:rsidR="00975BBA" w:rsidRPr="00975BBA" w:rsidRDefault="00975BBA" w:rsidP="00975BBA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อ้างถึง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ab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หนังสือบริษัทฯ ที่..................................................ลงวันที่................................</w:t>
      </w:r>
    </w:p>
    <w:p w:rsidR="00975BBA" w:rsidRPr="00975BBA" w:rsidRDefault="00975BBA" w:rsidP="00975BB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สิ่งที่ส่งมาด้วย รายการส่วนสูญเสียนอกสูตร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และวิธีการทำลาย จำนวน.....................แผ่น</w:t>
      </w:r>
    </w:p>
    <w:p w:rsidR="00975BBA" w:rsidRPr="00975BBA" w:rsidRDefault="00975BBA" w:rsidP="00975BBA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ตามที่บริษัทฯ  ได้นำวัตถุดิบและวัสดุที่จำเป็นเข้ามาโดยได้รับยกเว้นอากรขาเข้าเพื่อผลิตเป็นผลิตภัณฑ์ที่ได้รับการส่งเสริมเพื่อการส่งออก ตามบัตรส่งเสริมเลขที่ .......................................................ลงวันที่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br/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..............................และได้ยื่นขออนุมัติว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ิ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 xml:space="preserve">ธีการทำลายส่วนสูญเสียนอกสูตร 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รายละเอียดตามหนังสือที่อ้างถึง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นั้น</w:t>
      </w:r>
    </w:p>
    <w:p w:rsidR="00975BBA" w:rsidRPr="00975BBA" w:rsidRDefault="00975BBA" w:rsidP="00975BBA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noProof/>
          <w:sz w:val="32"/>
          <w:szCs w:val="32"/>
          <w:cs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สำนักงานได้พิจารณาแล้ว อนุมัติวิธี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การ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ทำลายส่วนสูญเสียนอกสูตร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โดยมีรายละเอียดตาม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สิ่งที่ส่งมาด้วยพร้อมนี้</w:t>
      </w: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ทั้งนี้ บริษัทฯจะต้องนำหลักฐานการทำลาย และการกำจัดเศษซากให้สำนักงานเพื่อตัดบัญชีวัตถุดิบและวัสดุจำเป็นต่อไป</w:t>
      </w:r>
    </w:p>
    <w:p w:rsidR="00975BBA" w:rsidRPr="00975BBA" w:rsidRDefault="00975BBA" w:rsidP="00975BBA">
      <w:pPr>
        <w:spacing w:before="120" w:after="0" w:line="240" w:lineRule="auto"/>
        <w:ind w:firstLine="1276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จึงเรียนมาเพื่อทราบ</w:t>
      </w:r>
    </w:p>
    <w:p w:rsidR="00975BBA" w:rsidRPr="00975BBA" w:rsidRDefault="00975BBA" w:rsidP="00975BBA">
      <w:pPr>
        <w:spacing w:before="120" w:after="0" w:line="240" w:lineRule="auto"/>
        <w:ind w:left="4395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ขอแสดงความนับถือ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กอง</w:t>
      </w: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/ศูนย์.............................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โทร..........................................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  <w:r w:rsidRPr="00975BBA">
        <w:rPr>
          <w:rFonts w:ascii="TH SarabunPSK" w:eastAsia="Cordia New" w:hAnsi="TH SarabunPSK" w:cs="TH SarabunPSK"/>
          <w:noProof/>
          <w:sz w:val="32"/>
          <w:szCs w:val="32"/>
          <w:cs/>
        </w:rPr>
        <w:t>โทรสาร....................................</w:t>
      </w:r>
    </w:p>
    <w:p w:rsidR="00975BBA" w:rsidRPr="00975BBA" w:rsidRDefault="00975BBA" w:rsidP="00975BBA">
      <w:pPr>
        <w:spacing w:after="0" w:line="240" w:lineRule="auto"/>
        <w:jc w:val="thaiDistribute"/>
        <w:rPr>
          <w:rFonts w:ascii="TH SarabunPSK" w:eastAsia="Cordia New" w:hAnsi="TH SarabunPSK" w:cs="TH SarabunPSK"/>
          <w:noProof/>
          <w:sz w:val="32"/>
          <w:szCs w:val="32"/>
        </w:rPr>
      </w:pPr>
    </w:p>
    <w:sectPr w:rsidR="00975BBA" w:rsidRPr="00975BBA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4A0EE9"/>
    <w:rsid w:val="00975BBA"/>
    <w:rsid w:val="00B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C6B1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3</cp:revision>
  <dcterms:created xsi:type="dcterms:W3CDTF">2024-10-16T03:39:00Z</dcterms:created>
  <dcterms:modified xsi:type="dcterms:W3CDTF">2024-10-16T04:19:00Z</dcterms:modified>
</cp:coreProperties>
</file>